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B2" w:rsidRPr="003D61D0" w:rsidRDefault="00D17BB2" w:rsidP="00D17BB2">
      <w:pPr>
        <w:tabs>
          <w:tab w:val="left" w:pos="5847"/>
          <w:tab w:val="right" w:pos="7087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noProof/>
          <w:sz w:val="28"/>
          <w:szCs w:val="28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-408940</wp:posOffset>
            </wp:positionV>
            <wp:extent cx="876300" cy="962025"/>
            <wp:effectExtent l="19050" t="0" r="0" b="0"/>
            <wp:wrapTight wrapText="bothSides">
              <wp:wrapPolygon edited="0">
                <wp:start x="-470" y="0"/>
                <wp:lineTo x="-470" y="21386"/>
                <wp:lineTo x="21600" y="21386"/>
                <wp:lineTo x="21600" y="0"/>
                <wp:lineTo x="-470" y="0"/>
              </wp:wrapPolygon>
            </wp:wrapTight>
            <wp:docPr id="3" name="Picture 3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61D0">
        <w:rPr>
          <w:rFonts w:asciiTheme="majorBidi" w:hAnsiTheme="majorBidi" w:cstheme="majorBidi"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-408940</wp:posOffset>
            </wp:positionV>
            <wp:extent cx="941705" cy="962025"/>
            <wp:effectExtent l="19050" t="0" r="0" b="0"/>
            <wp:wrapTight wrapText="bothSides">
              <wp:wrapPolygon edited="0">
                <wp:start x="-437" y="0"/>
                <wp:lineTo x="-437" y="21386"/>
                <wp:lineTo x="21411" y="21386"/>
                <wp:lineTo x="21411" y="0"/>
                <wp:lineTo x="-437" y="0"/>
              </wp:wrapPolygon>
            </wp:wrapTight>
            <wp:docPr id="4" name="Picture 4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7BB2" w:rsidRPr="003D61D0" w:rsidRDefault="0092650B" w:rsidP="00D17BB2">
      <w:pPr>
        <w:pStyle w:val="BodyTextIndent"/>
        <w:tabs>
          <w:tab w:val="left" w:pos="3220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Midterm Research</w:t>
      </w:r>
      <w:r w:rsidR="00D17BB2"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 Exam</w:t>
      </w:r>
    </w:p>
    <w:p w:rsidR="00D17BB2" w:rsidRPr="003D61D0" w:rsidRDefault="00D17BB2" w:rsidP="00D17BB2">
      <w:pPr>
        <w:pStyle w:val="BodyTextIndent"/>
        <w:tabs>
          <w:tab w:val="left" w:pos="1050"/>
          <w:tab w:val="center" w:pos="4998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</w:rPr>
        <w:t>For 3</w:t>
      </w:r>
      <w:r w:rsidRPr="003D61D0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rd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 Year Students</w:t>
      </w:r>
    </w:p>
    <w:p w:rsidR="00D17BB2" w:rsidRPr="003D61D0" w:rsidRDefault="00D17BB2" w:rsidP="004C0BA6">
      <w:pPr>
        <w:pStyle w:val="BodyTextIndent"/>
        <w:pBdr>
          <w:bottom w:val="single" w:sz="4" w:space="1" w:color="auto"/>
        </w:pBdr>
        <w:spacing w:line="360" w:lineRule="auto"/>
        <w:ind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</w:rPr>
        <w:t>Date: -</w:t>
      </w:r>
      <w:r w:rsidR="004C0BA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8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 /</w:t>
      </w:r>
      <w:r w:rsidR="004C0BA6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/2017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 xml:space="preserve">Time: 1 hour                             Total marks: 20                   </w:t>
      </w:r>
    </w:p>
    <w:p w:rsidR="00D17BB2" w:rsidRPr="003D61D0" w:rsidRDefault="00D17BB2" w:rsidP="00D17BB2">
      <w:pPr>
        <w:numPr>
          <w:ilvl w:val="0"/>
          <w:numId w:val="1"/>
        </w:numPr>
        <w:tabs>
          <w:tab w:val="num" w:pos="480"/>
        </w:tabs>
        <w:bidi w:val="0"/>
        <w:spacing w:after="100" w:afterAutospacing="1" w:line="360" w:lineRule="auto"/>
        <w:ind w:right="0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Define the following:- </w:t>
      </w:r>
    </w:p>
    <w:p w:rsidR="00D17BB2" w:rsidRPr="004C0BA6" w:rsidRDefault="00D17BB2" w:rsidP="004C0BA6">
      <w:pPr>
        <w:bidi w:val="0"/>
        <w:spacing w:after="200" w:line="276" w:lineRule="auto"/>
        <w:ind w:left="12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C0BA6">
        <w:rPr>
          <w:rFonts w:asciiTheme="majorBidi" w:hAnsiTheme="majorBidi" w:cstheme="majorBidi"/>
          <w:b/>
          <w:bCs/>
          <w:sz w:val="28"/>
          <w:szCs w:val="28"/>
          <w:lang w:bidi="ar-EG"/>
        </w:rPr>
        <w:t>A-</w:t>
      </w:r>
      <w:r w:rsidR="004761AD" w:rsidRPr="004C0BA6">
        <w:rPr>
          <w:b/>
          <w:bCs/>
          <w:sz w:val="28"/>
          <w:szCs w:val="28"/>
        </w:rPr>
        <w:t xml:space="preserve"> Questionnaire:</w:t>
      </w:r>
    </w:p>
    <w:p w:rsidR="00D17BB2" w:rsidRPr="003D61D0" w:rsidRDefault="00D17BB2" w:rsidP="00D17BB2">
      <w:pPr>
        <w:bidi w:val="0"/>
        <w:spacing w:after="200" w:line="360" w:lineRule="auto"/>
        <w:ind w:left="12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4C0BA6" w:rsidRPr="00CF2BCC" w:rsidRDefault="00D17BB2" w:rsidP="004C0BA6">
      <w:pPr>
        <w:bidi w:val="0"/>
        <w:rPr>
          <w:sz w:val="28"/>
          <w:szCs w:val="28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lang w:bidi="ar-EG"/>
        </w:rPr>
        <w:t>B-</w:t>
      </w:r>
      <w:r w:rsidR="004C0BA6" w:rsidRPr="004C0BA6">
        <w:rPr>
          <w:b/>
          <w:bCs/>
          <w:sz w:val="28"/>
          <w:szCs w:val="28"/>
        </w:rPr>
        <w:t xml:space="preserve"> </w:t>
      </w:r>
      <w:r w:rsidR="004C0BA6" w:rsidRPr="00CF2BCC">
        <w:rPr>
          <w:b/>
          <w:bCs/>
          <w:sz w:val="28"/>
          <w:szCs w:val="28"/>
        </w:rPr>
        <w:t>Reliability:</w:t>
      </w:r>
    </w:p>
    <w:p w:rsidR="00D17BB2" w:rsidRPr="003D61D0" w:rsidRDefault="00D17BB2" w:rsidP="00D17BB2">
      <w:pPr>
        <w:bidi w:val="0"/>
        <w:spacing w:after="200" w:line="360" w:lineRule="auto"/>
        <w:ind w:left="12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D17BB2" w:rsidRPr="0092650B" w:rsidRDefault="00D17BB2" w:rsidP="004C0BA6">
      <w:pPr>
        <w:spacing w:line="360" w:lineRule="auto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92650B">
        <w:rPr>
          <w:rFonts w:asciiTheme="majorBidi" w:hAnsiTheme="majorBidi" w:cstheme="majorBidi"/>
          <w:b/>
          <w:bCs/>
          <w:sz w:val="28"/>
          <w:szCs w:val="28"/>
          <w:lang w:bidi="ar-EG"/>
        </w:rPr>
        <w:t>C-</w:t>
      </w:r>
    </w:p>
    <w:p w:rsidR="00D17BB2" w:rsidRPr="003D61D0" w:rsidRDefault="00D17BB2" w:rsidP="00D17BB2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 w:rsidRPr="003D61D0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D17BB2" w:rsidRPr="003D61D0" w:rsidRDefault="00D17BB2" w:rsidP="00D17BB2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II- True and false </w:t>
      </w:r>
    </w:p>
    <w:tbl>
      <w:tblPr>
        <w:bidiVisual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9"/>
        <w:gridCol w:w="9215"/>
      </w:tblGrid>
      <w:tr w:rsidR="00D17BB2" w:rsidRPr="003D61D0" w:rsidTr="004761AD">
        <w:trPr>
          <w:trHeight w:val="600"/>
          <w:jc w:val="center"/>
        </w:trPr>
        <w:tc>
          <w:tcPr>
            <w:tcW w:w="540" w:type="dxa"/>
          </w:tcPr>
          <w:p w:rsidR="004761AD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  <w:p w:rsidR="00D17BB2" w:rsidRPr="004761AD" w:rsidRDefault="00D17BB2" w:rsidP="004761A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609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D17BB2" w:rsidRPr="004761AD" w:rsidRDefault="00D17BB2" w:rsidP="004761AD">
            <w:pPr>
              <w:tabs>
                <w:tab w:val="right" w:pos="-1134"/>
              </w:tabs>
              <w:bidi w:val="0"/>
              <w:spacing w:after="200"/>
              <w:jc w:val="both"/>
              <w:rPr>
                <w:color w:val="FF0000"/>
                <w:sz w:val="28"/>
                <w:szCs w:val="28"/>
              </w:rPr>
            </w:pPr>
            <w:r w:rsidRPr="004761AD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1-</w:t>
            </w:r>
            <w:r w:rsidRPr="004761AD"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  <w:t xml:space="preserve"> </w:t>
            </w:r>
            <w:r w:rsidR="004761AD" w:rsidRPr="004761AD">
              <w:rPr>
                <w:b/>
                <w:bCs/>
                <w:color w:val="FF0000"/>
                <w:sz w:val="28"/>
                <w:szCs w:val="28"/>
              </w:rPr>
              <w:t>Types of interview</w:t>
            </w:r>
            <w:r w:rsidR="004761AD" w:rsidRPr="004761AD">
              <w:rPr>
                <w:color w:val="FF0000"/>
                <w:sz w:val="28"/>
                <w:szCs w:val="28"/>
              </w:rPr>
              <w:t xml:space="preserve"> include un-structured Interview and structured Interview only</w:t>
            </w:r>
          </w:p>
        </w:tc>
      </w:tr>
      <w:tr w:rsidR="00D17BB2" w:rsidRPr="003D61D0" w:rsidTr="00535B4D">
        <w:trPr>
          <w:trHeight w:val="728"/>
          <w:jc w:val="center"/>
        </w:trPr>
        <w:tc>
          <w:tcPr>
            <w:tcW w:w="540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D17BB2" w:rsidRPr="004761AD" w:rsidRDefault="00D17BB2" w:rsidP="00535B4D">
            <w:pPr>
              <w:bidi w:val="0"/>
              <w:spacing w:after="20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 w:rsidRPr="004761AD"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  <w:t>2-</w:t>
            </w:r>
            <w:r w:rsidR="004761AD" w:rsidRPr="004761AD">
              <w:rPr>
                <w:color w:val="FF0000"/>
                <w:sz w:val="28"/>
                <w:szCs w:val="28"/>
              </w:rPr>
              <w:t>A Visual Analogue Scale (VAS) is a measurement instrument that tries to measure a characteristic or attitude that is believed to range across a continuum of values and cannot easily be directly measured</w:t>
            </w:r>
          </w:p>
        </w:tc>
      </w:tr>
      <w:tr w:rsidR="00D17BB2" w:rsidRPr="003D61D0" w:rsidTr="00535B4D">
        <w:trPr>
          <w:trHeight w:val="538"/>
          <w:jc w:val="center"/>
        </w:trPr>
        <w:tc>
          <w:tcPr>
            <w:tcW w:w="540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D17BB2" w:rsidRPr="004C0BA6" w:rsidRDefault="00D17BB2" w:rsidP="00535B4D">
            <w:pPr>
              <w:pStyle w:val="NormalWeb"/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eastAsia="ar-SA" w:bidi="ar-EG"/>
              </w:rPr>
              <w:t>3-</w:t>
            </w:r>
            <w:r w:rsidR="004C0BA6" w:rsidRPr="00BF357B">
              <w:rPr>
                <w:rStyle w:val="HTMLDefinition"/>
                <w:sz w:val="32"/>
                <w:szCs w:val="32"/>
              </w:rPr>
              <w:t>-</w:t>
            </w:r>
            <w:r w:rsidR="004C0BA6" w:rsidRPr="00BF357B">
              <w:rPr>
                <w:rStyle w:val="HTMLDefinition"/>
                <w:i w:val="0"/>
                <w:iCs w:val="0"/>
                <w:sz w:val="32"/>
                <w:szCs w:val="32"/>
                <w:lang/>
              </w:rPr>
              <w:t>Target population</w:t>
            </w:r>
            <w:r w:rsidR="004C0BA6" w:rsidRPr="00BF357B">
              <w:rPr>
                <w:sz w:val="32"/>
                <w:szCs w:val="32"/>
              </w:rPr>
              <w:t xml:space="preserve"> is</w:t>
            </w:r>
            <w:r w:rsidR="004C0BA6" w:rsidRPr="00BF357B">
              <w:rPr>
                <w:sz w:val="32"/>
                <w:szCs w:val="32"/>
                <w:lang/>
              </w:rPr>
              <w:t xml:space="preserve"> the group of people who take part in the investigation.                                                                           </w:t>
            </w:r>
          </w:p>
        </w:tc>
      </w:tr>
      <w:tr w:rsidR="00D17BB2" w:rsidRPr="003D61D0" w:rsidTr="00535B4D">
        <w:trPr>
          <w:trHeight w:val="400"/>
          <w:jc w:val="center"/>
        </w:trPr>
        <w:tc>
          <w:tcPr>
            <w:tcW w:w="540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D17BB2" w:rsidRPr="003D61D0" w:rsidRDefault="00D17BB2" w:rsidP="00535B4D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4-</w:t>
            </w:r>
            <w:r w:rsidR="004C0BA6">
              <w:rPr>
                <w:sz w:val="32"/>
                <w:szCs w:val="32"/>
              </w:rPr>
              <w:t xml:space="preserve"> The test is reliable if </w:t>
            </w:r>
            <w:r w:rsidR="004C0BA6" w:rsidRPr="00AD0F20">
              <w:rPr>
                <w:sz w:val="32"/>
                <w:szCs w:val="32"/>
              </w:rPr>
              <w:t xml:space="preserve"> the scores that each student receives on the first administration should be similar to the scores on the second</w:t>
            </w:r>
            <w:r w:rsidR="004C0BA6">
              <w:rPr>
                <w:sz w:val="32"/>
                <w:szCs w:val="32"/>
              </w:rPr>
              <w:t xml:space="preserve">.      </w:t>
            </w:r>
          </w:p>
        </w:tc>
      </w:tr>
      <w:tr w:rsidR="00D17BB2" w:rsidRPr="003D61D0" w:rsidTr="00535B4D">
        <w:trPr>
          <w:trHeight w:val="376"/>
          <w:jc w:val="center"/>
        </w:trPr>
        <w:tc>
          <w:tcPr>
            <w:tcW w:w="540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D17BB2" w:rsidRPr="003D61D0" w:rsidRDefault="00D17BB2" w:rsidP="004C0BA6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D61D0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5- </w:t>
            </w:r>
          </w:p>
        </w:tc>
      </w:tr>
      <w:tr w:rsidR="00D17BB2" w:rsidRPr="003D61D0" w:rsidTr="00535B4D">
        <w:trPr>
          <w:trHeight w:val="376"/>
          <w:jc w:val="center"/>
        </w:trPr>
        <w:tc>
          <w:tcPr>
            <w:tcW w:w="540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609" w:type="dxa"/>
          </w:tcPr>
          <w:p w:rsidR="00D17BB2" w:rsidRPr="003D61D0" w:rsidRDefault="00D17BB2" w:rsidP="00535B4D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9215" w:type="dxa"/>
          </w:tcPr>
          <w:p w:rsidR="00D17BB2" w:rsidRPr="003D61D0" w:rsidRDefault="00D17BB2" w:rsidP="00535B4D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</w:tbl>
    <w:p w:rsidR="00D17BB2" w:rsidRDefault="00D17BB2" w:rsidP="00D17BB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D17BB2" w:rsidRPr="003D61D0" w:rsidRDefault="00D17BB2" w:rsidP="00D17BB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lastRenderedPageBreak/>
        <w:t>III–List the Following:-</w:t>
      </w:r>
    </w:p>
    <w:p w:rsidR="004761AD" w:rsidRPr="0092650B" w:rsidRDefault="004761AD" w:rsidP="0092650B">
      <w:pPr>
        <w:pStyle w:val="ListParagraph"/>
        <w:numPr>
          <w:ilvl w:val="0"/>
          <w:numId w:val="2"/>
        </w:numPr>
        <w:bidi w:val="0"/>
        <w:spacing w:line="360" w:lineRule="auto"/>
        <w:ind w:left="426" w:hanging="426"/>
        <w:jc w:val="both"/>
        <w:rPr>
          <w:b/>
          <w:bCs/>
          <w:color w:val="FF0000"/>
          <w:sz w:val="28"/>
          <w:szCs w:val="28"/>
          <w:u w:val="single"/>
        </w:rPr>
      </w:pPr>
      <w:r w:rsidRPr="0092650B">
        <w:rPr>
          <w:b/>
          <w:bCs/>
          <w:color w:val="FF0000"/>
          <w:sz w:val="28"/>
          <w:szCs w:val="28"/>
          <w:u w:val="single"/>
        </w:rPr>
        <w:t>Types of Research Reports</w:t>
      </w:r>
    </w:p>
    <w:p w:rsidR="00D17BB2" w:rsidRPr="003D61D0" w:rsidRDefault="00D17BB2" w:rsidP="00D17BB2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1---------------------------------</w:t>
      </w:r>
    </w:p>
    <w:p w:rsidR="00D17BB2" w:rsidRPr="003D61D0" w:rsidRDefault="00D17BB2" w:rsidP="00D17BB2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2---------------------------------</w:t>
      </w:r>
    </w:p>
    <w:p w:rsidR="00D17BB2" w:rsidRPr="003D61D0" w:rsidRDefault="00D17BB2" w:rsidP="00D17BB2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3---------------------------------</w:t>
      </w:r>
    </w:p>
    <w:p w:rsidR="004C0BA6" w:rsidRPr="00BF357B" w:rsidRDefault="00D17BB2" w:rsidP="004C0BA6">
      <w:pPr>
        <w:bidi w:val="0"/>
        <w:rPr>
          <w:sz w:val="32"/>
          <w:szCs w:val="32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b) </w:t>
      </w:r>
      <w:r w:rsidR="004C0BA6" w:rsidRPr="00BF357B">
        <w:rPr>
          <w:sz w:val="32"/>
          <w:szCs w:val="32"/>
        </w:rPr>
        <w:t>Types of non-Probability Samples:</w:t>
      </w:r>
    </w:p>
    <w:p w:rsidR="00D17BB2" w:rsidRPr="003D61D0" w:rsidRDefault="00D17BB2" w:rsidP="004C0BA6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3D61D0" w:rsidRDefault="00D17BB2" w:rsidP="00D17BB2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>1--------------------------------</w:t>
      </w:r>
    </w:p>
    <w:p w:rsidR="00D17BB2" w:rsidRPr="003D61D0" w:rsidRDefault="00D17BB2" w:rsidP="00D17BB2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>2--------------------------------</w:t>
      </w:r>
    </w:p>
    <w:p w:rsidR="00D17BB2" w:rsidRPr="003D61D0" w:rsidRDefault="00D17BB2" w:rsidP="00D17BB2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>3--------------------------------</w:t>
      </w:r>
    </w:p>
    <w:p w:rsidR="00D17BB2" w:rsidRPr="003D61D0" w:rsidRDefault="00D17BB2" w:rsidP="00D17BB2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>4--------------------------------</w:t>
      </w:r>
    </w:p>
    <w:p w:rsidR="00D17BB2" w:rsidRPr="003D61D0" w:rsidRDefault="00D17BB2" w:rsidP="004C0BA6">
      <w:pPr>
        <w:pStyle w:val="NormalWeb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c) </w:t>
      </w:r>
    </w:p>
    <w:p w:rsidR="00D17BB2" w:rsidRPr="003D61D0" w:rsidRDefault="00D17BB2" w:rsidP="00D17BB2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 1- ------------------------------</w:t>
      </w:r>
    </w:p>
    <w:p w:rsidR="00D17BB2" w:rsidRPr="003D61D0" w:rsidRDefault="00D17BB2" w:rsidP="00D17BB2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 2--------------------------------</w:t>
      </w:r>
    </w:p>
    <w:p w:rsidR="00D17BB2" w:rsidRPr="003D61D0" w:rsidRDefault="00D17BB2" w:rsidP="00D17BB2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 3--------------------------------</w:t>
      </w:r>
    </w:p>
    <w:p w:rsidR="00D17BB2" w:rsidRPr="003D61D0" w:rsidRDefault="00D17BB2" w:rsidP="00D17BB2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61D0">
        <w:rPr>
          <w:rFonts w:asciiTheme="majorBidi" w:hAnsiTheme="majorBidi" w:cstheme="majorBidi"/>
          <w:sz w:val="28"/>
          <w:szCs w:val="28"/>
          <w:lang w:bidi="ar-EG"/>
        </w:rPr>
        <w:t xml:space="preserve">     4--------------------------------</w:t>
      </w:r>
    </w:p>
    <w:p w:rsidR="00D17BB2" w:rsidRPr="00C527A6" w:rsidRDefault="00D17BB2" w:rsidP="00D17BB2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IIV:-</w:t>
      </w:r>
      <w:r w:rsidRPr="00C527A6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Choose the correct answer:</w:t>
      </w:r>
    </w:p>
    <w:p w:rsidR="00D17BB2" w:rsidRPr="004C0BA6" w:rsidRDefault="0092650B" w:rsidP="0092650B">
      <w:pPr>
        <w:tabs>
          <w:tab w:val="right" w:pos="0"/>
        </w:tabs>
        <w:bidi w:val="0"/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4C0BA6">
        <w:rPr>
          <w:b/>
          <w:bCs/>
          <w:sz w:val="28"/>
          <w:szCs w:val="28"/>
          <w:u w:val="single"/>
        </w:rPr>
        <w:t xml:space="preserve">1-ATTITUDE SCALE </w:t>
      </w:r>
      <w:r w:rsidRPr="004C0BA6">
        <w:rPr>
          <w:rFonts w:asciiTheme="majorBidi" w:hAnsiTheme="majorBidi" w:cstheme="majorBidi"/>
          <w:b/>
          <w:bCs/>
          <w:sz w:val="28"/>
          <w:szCs w:val="28"/>
          <w:u w:val="single"/>
        </w:rPr>
        <w:t>includes</w:t>
      </w:r>
      <w:r w:rsidR="00D17BB2" w:rsidRPr="004C0BA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all of the following Except</w:t>
      </w:r>
      <w:r w:rsidRPr="004C0BA6">
        <w:rPr>
          <w:b/>
          <w:bCs/>
          <w:sz w:val="28"/>
          <w:szCs w:val="28"/>
          <w:u w:val="single"/>
        </w:rPr>
        <w:t>:</w:t>
      </w:r>
    </w:p>
    <w:p w:rsidR="0092650B" w:rsidRPr="00287227" w:rsidRDefault="0092650B" w:rsidP="0092650B">
      <w:pPr>
        <w:numPr>
          <w:ilvl w:val="0"/>
          <w:numId w:val="4"/>
        </w:numPr>
        <w:tabs>
          <w:tab w:val="right" w:pos="0"/>
        </w:tabs>
        <w:bidi w:val="0"/>
        <w:spacing w:after="200"/>
        <w:jc w:val="both"/>
        <w:rPr>
          <w:sz w:val="28"/>
          <w:szCs w:val="28"/>
        </w:rPr>
      </w:pPr>
      <w:r w:rsidRPr="00287227">
        <w:rPr>
          <w:sz w:val="28"/>
          <w:szCs w:val="28"/>
        </w:rPr>
        <w:t>Self-report data collection instrument.</w:t>
      </w:r>
    </w:p>
    <w:p w:rsidR="0092650B" w:rsidRPr="00287227" w:rsidRDefault="0092650B" w:rsidP="0092650B">
      <w:pPr>
        <w:numPr>
          <w:ilvl w:val="0"/>
          <w:numId w:val="4"/>
        </w:numPr>
        <w:tabs>
          <w:tab w:val="right" w:pos="0"/>
        </w:tabs>
        <w:bidi w:val="0"/>
        <w:spacing w:after="200"/>
        <w:jc w:val="both"/>
        <w:rPr>
          <w:sz w:val="28"/>
          <w:szCs w:val="28"/>
        </w:rPr>
      </w:pPr>
      <w:r w:rsidRPr="00287227">
        <w:rPr>
          <w:sz w:val="28"/>
          <w:szCs w:val="28"/>
        </w:rPr>
        <w:t xml:space="preserve">  Used to evaluate attitudes or feeling.  </w:t>
      </w:r>
    </w:p>
    <w:p w:rsidR="00D17BB2" w:rsidRPr="0092650B" w:rsidRDefault="00D17BB2" w:rsidP="0092650B">
      <w:pPr>
        <w:pStyle w:val="Default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3D61D0">
        <w:rPr>
          <w:rFonts w:asciiTheme="majorBidi" w:hAnsiTheme="majorBidi" w:cstheme="majorBidi"/>
          <w:sz w:val="28"/>
          <w:szCs w:val="28"/>
        </w:rPr>
        <w:t xml:space="preserve">. </w:t>
      </w:r>
      <w:r w:rsidR="0092650B" w:rsidRPr="00287227">
        <w:rPr>
          <w:sz w:val="28"/>
          <w:szCs w:val="28"/>
        </w:rPr>
        <w:t>Involve the collection of physical data from subjects</w:t>
      </w: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4C0BA6" w:rsidRPr="004C0BA6" w:rsidRDefault="004C0BA6" w:rsidP="004C0BA6">
      <w:pPr>
        <w:bidi w:val="0"/>
        <w:spacing w:after="200" w:line="276" w:lineRule="auto"/>
        <w:rPr>
          <w:b/>
          <w:bCs/>
          <w:sz w:val="28"/>
          <w:szCs w:val="28"/>
          <w:u w:val="single"/>
        </w:rPr>
      </w:pPr>
      <w:r w:rsidRPr="004C0BA6">
        <w:rPr>
          <w:rFonts w:asciiTheme="majorBidi" w:hAnsiTheme="majorBidi" w:cstheme="majorBidi"/>
          <w:sz w:val="28"/>
          <w:szCs w:val="28"/>
          <w:u w:val="single"/>
          <w:lang w:bidi="ar-EG"/>
        </w:rPr>
        <w:t xml:space="preserve">2- </w:t>
      </w:r>
      <w:r w:rsidRPr="004C0BA6">
        <w:rPr>
          <w:b/>
          <w:bCs/>
          <w:sz w:val="32"/>
          <w:szCs w:val="32"/>
          <w:u w:val="single"/>
        </w:rPr>
        <w:t>One of the dimensions of validity is:</w:t>
      </w:r>
    </w:p>
    <w:p w:rsidR="004C0BA6" w:rsidRPr="004C0BA6" w:rsidRDefault="004C0BA6" w:rsidP="004C0BA6">
      <w:pPr>
        <w:numPr>
          <w:ilvl w:val="0"/>
          <w:numId w:val="7"/>
        </w:numPr>
        <w:bidi w:val="0"/>
        <w:spacing w:after="200" w:line="360" w:lineRule="auto"/>
        <w:rPr>
          <w:sz w:val="28"/>
          <w:szCs w:val="28"/>
          <w:lang w:bidi="ar-EG"/>
        </w:rPr>
      </w:pPr>
      <w:hyperlink r:id="rId9" w:tooltip="Internal validity" w:history="1">
        <w:r w:rsidRPr="004C0BA6">
          <w:rPr>
            <w:rStyle w:val="Hyperlink"/>
            <w:color w:val="auto"/>
            <w:sz w:val="28"/>
            <w:szCs w:val="28"/>
            <w:lang/>
          </w:rPr>
          <w:t>Internal validity</w:t>
        </w:r>
      </w:hyperlink>
    </w:p>
    <w:p w:rsidR="004C0BA6" w:rsidRPr="007A7A7C" w:rsidRDefault="004C0BA6" w:rsidP="004C0BA6">
      <w:pPr>
        <w:numPr>
          <w:ilvl w:val="0"/>
          <w:numId w:val="7"/>
        </w:numPr>
        <w:bidi w:val="0"/>
        <w:spacing w:after="200" w:line="360" w:lineRule="auto"/>
        <w:rPr>
          <w:sz w:val="28"/>
          <w:szCs w:val="28"/>
          <w:lang w:bidi="ar-EG"/>
        </w:rPr>
      </w:pPr>
      <w:r w:rsidRPr="007A7A7C">
        <w:rPr>
          <w:sz w:val="28"/>
          <w:szCs w:val="28"/>
        </w:rPr>
        <w:t>Stability</w:t>
      </w:r>
    </w:p>
    <w:p w:rsidR="004C0BA6" w:rsidRPr="007A7A7C" w:rsidRDefault="004C0BA6" w:rsidP="004C0BA6">
      <w:pPr>
        <w:numPr>
          <w:ilvl w:val="0"/>
          <w:numId w:val="7"/>
        </w:numPr>
        <w:bidi w:val="0"/>
        <w:spacing w:after="200" w:line="276" w:lineRule="auto"/>
        <w:rPr>
          <w:sz w:val="28"/>
          <w:szCs w:val="28"/>
        </w:rPr>
      </w:pPr>
      <w:r w:rsidRPr="007A7A7C">
        <w:rPr>
          <w:sz w:val="28"/>
          <w:szCs w:val="28"/>
        </w:rPr>
        <w:t>Content Validity</w:t>
      </w:r>
    </w:p>
    <w:p w:rsidR="004C0BA6" w:rsidRPr="00BF14B5" w:rsidRDefault="004C0BA6" w:rsidP="004C0BA6">
      <w:pPr>
        <w:bidi w:val="0"/>
        <w:rPr>
          <w:rFonts w:hint="cs"/>
          <w:sz w:val="28"/>
          <w:szCs w:val="28"/>
        </w:rPr>
      </w:pPr>
    </w:p>
    <w:p w:rsidR="00D17BB2" w:rsidRPr="00A90AA9" w:rsidRDefault="00D17BB2" w:rsidP="004C0BA6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Default="00D17BB2" w:rsidP="00D17BB2">
      <w:pPr>
        <w:rPr>
          <w:rFonts w:asciiTheme="majorBidi" w:hAnsiTheme="majorBidi" w:cstheme="majorBidi"/>
          <w:sz w:val="28"/>
          <w:szCs w:val="28"/>
          <w:lang w:bidi="ar-EG"/>
        </w:rPr>
      </w:pPr>
    </w:p>
    <w:p w:rsidR="00D17BB2" w:rsidRDefault="00D17BB2" w:rsidP="00D17BB2">
      <w:pPr>
        <w:ind w:firstLine="1662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527A6">
        <w:rPr>
          <w:rFonts w:asciiTheme="majorBidi" w:hAnsiTheme="majorBidi" w:cstheme="majorBidi"/>
          <w:b/>
          <w:bCs/>
          <w:sz w:val="28"/>
          <w:szCs w:val="28"/>
          <w:lang w:bidi="ar-EG"/>
        </w:rPr>
        <w:t>Good luc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k</w:t>
      </w:r>
    </w:p>
    <w:p w:rsidR="00D17BB2" w:rsidRDefault="00D17BB2" w:rsidP="00D17BB2">
      <w:pPr>
        <w:ind w:firstLine="1662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Dr:Yousseria El Sayed,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</w:t>
      </w:r>
    </w:p>
    <w:p w:rsidR="00D17BB2" w:rsidRPr="00C527A6" w:rsidRDefault="00D17BB2" w:rsidP="00D17BB2">
      <w:pPr>
        <w:ind w:firstLine="1662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                            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Dr:Amina Mohamed Thabet, </w:t>
      </w:r>
    </w:p>
    <w:p w:rsidR="00D17BB2" w:rsidRPr="00A90AA9" w:rsidRDefault="00D17BB2" w:rsidP="00D17BB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Dr: Manal Mohamed Ahmed</w:t>
      </w:r>
    </w:p>
    <w:p w:rsidR="006B2EBB" w:rsidRDefault="006B2EBB">
      <w:pPr>
        <w:rPr>
          <w:lang w:bidi="ar-EG"/>
        </w:rPr>
      </w:pPr>
    </w:p>
    <w:sectPr w:rsidR="006B2EBB" w:rsidSect="007178B4">
      <w:footerReference w:type="even" r:id="rId10"/>
      <w:footerReference w:type="default" r:id="rId11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95" w:rsidRDefault="00612695" w:rsidP="00A57B78">
      <w:r>
        <w:separator/>
      </w:r>
    </w:p>
  </w:endnote>
  <w:endnote w:type="continuationSeparator" w:id="1">
    <w:p w:rsidR="00612695" w:rsidRDefault="00612695" w:rsidP="00A5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B4" w:rsidRDefault="00A57B78" w:rsidP="007178B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92650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78B4" w:rsidRDefault="006126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7178B4" w:rsidRDefault="00A57B78">
        <w:pPr>
          <w:pStyle w:val="Footer"/>
          <w:jc w:val="center"/>
        </w:pPr>
        <w:r>
          <w:fldChar w:fldCharType="begin"/>
        </w:r>
        <w:r w:rsidR="0092650B">
          <w:instrText>PAGE   \* MERGEFORMAT</w:instrText>
        </w:r>
        <w:r>
          <w:fldChar w:fldCharType="separate"/>
        </w:r>
        <w:r w:rsidR="004C0BA6" w:rsidRPr="004C0BA6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7178B4" w:rsidRDefault="00612695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95" w:rsidRDefault="00612695" w:rsidP="00A57B78">
      <w:r>
        <w:separator/>
      </w:r>
    </w:p>
  </w:footnote>
  <w:footnote w:type="continuationSeparator" w:id="1">
    <w:p w:rsidR="00612695" w:rsidRDefault="00612695" w:rsidP="00A57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1CC"/>
    <w:multiLevelType w:val="hybridMultilevel"/>
    <w:tmpl w:val="F588FDF4"/>
    <w:lvl w:ilvl="0" w:tplc="987E7D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F5F19"/>
    <w:multiLevelType w:val="hybridMultilevel"/>
    <w:tmpl w:val="0E6801F8"/>
    <w:lvl w:ilvl="0" w:tplc="81E24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726DA"/>
    <w:multiLevelType w:val="hybridMultilevel"/>
    <w:tmpl w:val="CDF48FF8"/>
    <w:lvl w:ilvl="0" w:tplc="F1947DF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42E55"/>
    <w:multiLevelType w:val="hybridMultilevel"/>
    <w:tmpl w:val="43268248"/>
    <w:lvl w:ilvl="0" w:tplc="8280EB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E7E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C18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07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E5A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4C4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CF2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D05F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608F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A80F43"/>
    <w:multiLevelType w:val="hybridMultilevel"/>
    <w:tmpl w:val="79D0B71A"/>
    <w:lvl w:ilvl="0" w:tplc="D6ECA6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9824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251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471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8A1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34BF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85C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5A47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BD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9D42C4"/>
    <w:multiLevelType w:val="hybridMultilevel"/>
    <w:tmpl w:val="A18A9742"/>
    <w:lvl w:ilvl="0" w:tplc="11A0A58E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BB2"/>
    <w:rsid w:val="004761AD"/>
    <w:rsid w:val="004C0BA6"/>
    <w:rsid w:val="00612695"/>
    <w:rsid w:val="0069270F"/>
    <w:rsid w:val="006B2EBB"/>
    <w:rsid w:val="0092650B"/>
    <w:rsid w:val="00A57B78"/>
    <w:rsid w:val="00D1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17BB2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17BB2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D17B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B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D17BB2"/>
  </w:style>
  <w:style w:type="paragraph" w:styleId="ListParagraph">
    <w:name w:val="List Paragraph"/>
    <w:basedOn w:val="Normal"/>
    <w:uiPriority w:val="34"/>
    <w:qFormat/>
    <w:rsid w:val="00D17B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7BB2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D17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Definition">
    <w:name w:val="HTML Definition"/>
    <w:basedOn w:val="DefaultParagraphFont"/>
    <w:uiPriority w:val="99"/>
    <w:semiHidden/>
    <w:unhideWhenUsed/>
    <w:rsid w:val="004C0BA6"/>
    <w:rPr>
      <w:i/>
      <w:iCs/>
    </w:rPr>
  </w:style>
  <w:style w:type="character" w:styleId="Hyperlink">
    <w:name w:val="Hyperlink"/>
    <w:unhideWhenUsed/>
    <w:rsid w:val="004C0BA6"/>
    <w:rPr>
      <w:strike w:val="0"/>
      <w:dstrike w:val="0"/>
      <w:color w:val="FF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nternal_valid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3</cp:revision>
  <dcterms:created xsi:type="dcterms:W3CDTF">2017-04-18T04:33:00Z</dcterms:created>
  <dcterms:modified xsi:type="dcterms:W3CDTF">2017-04-27T19:24:00Z</dcterms:modified>
</cp:coreProperties>
</file>